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F4" w:rsidRDefault="00916DF4" w:rsidP="00916DF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916DF4" w:rsidRDefault="00916DF4" w:rsidP="00916DF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916DF4" w:rsidRDefault="00916DF4" w:rsidP="00916DF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Белебеевский район </w:t>
      </w:r>
    </w:p>
    <w:p w:rsidR="00916DF4" w:rsidRDefault="00916DF4" w:rsidP="00916DF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916DF4" w:rsidRDefault="00916DF4" w:rsidP="00916DF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6DF4" w:rsidRDefault="00916DF4" w:rsidP="00916DF4">
      <w:pPr>
        <w:spacing w:after="218" w:line="252" w:lineRule="auto"/>
        <w:ind w:left="283"/>
        <w:contextualSpacing/>
      </w:pPr>
      <w:r>
        <w:rPr>
          <w:rFonts w:cs="Calibri"/>
        </w:rPr>
        <w:tab/>
      </w:r>
    </w:p>
    <w:p w:rsidR="00916DF4" w:rsidRDefault="00916DF4" w:rsidP="00916DF4">
      <w:pPr>
        <w:spacing w:after="218" w:line="252" w:lineRule="auto"/>
        <w:ind w:left="283"/>
      </w:pPr>
    </w:p>
    <w:p w:rsidR="00325065" w:rsidRDefault="00325065" w:rsidP="00916DF4">
      <w:pPr>
        <w:spacing w:after="218" w:line="252" w:lineRule="auto"/>
        <w:ind w:left="283"/>
      </w:pPr>
    </w:p>
    <w:p w:rsidR="00325065" w:rsidRDefault="00325065" w:rsidP="00916DF4">
      <w:pPr>
        <w:spacing w:after="218" w:line="252" w:lineRule="auto"/>
        <w:ind w:left="283"/>
      </w:pPr>
    </w:p>
    <w:p w:rsidR="00325065" w:rsidRDefault="00325065" w:rsidP="00916DF4">
      <w:pPr>
        <w:spacing w:after="218" w:line="252" w:lineRule="auto"/>
        <w:ind w:left="283"/>
      </w:pPr>
    </w:p>
    <w:p w:rsidR="00916DF4" w:rsidRDefault="00916DF4" w:rsidP="00916DF4">
      <w:pPr>
        <w:spacing w:after="218" w:line="252" w:lineRule="auto"/>
        <w:ind w:left="393"/>
        <w:jc w:val="center"/>
        <w:rPr>
          <w:rFonts w:cs="Calibri"/>
        </w:rPr>
      </w:pPr>
    </w:p>
    <w:p w:rsidR="00916DF4" w:rsidRDefault="00916DF4" w:rsidP="00916DF4">
      <w:pPr>
        <w:spacing w:after="218" w:line="252" w:lineRule="auto"/>
        <w:ind w:left="393"/>
        <w:jc w:val="center"/>
        <w:rPr>
          <w:rFonts w:cs="Calibri"/>
        </w:rPr>
      </w:pPr>
    </w:p>
    <w:p w:rsidR="00916DF4" w:rsidRPr="0025392B" w:rsidRDefault="00916DF4" w:rsidP="00916DF4">
      <w:pPr>
        <w:spacing w:after="218" w:line="252" w:lineRule="auto"/>
        <w:ind w:left="283"/>
        <w:rPr>
          <w:b/>
        </w:rPr>
      </w:pPr>
    </w:p>
    <w:p w:rsidR="00916DF4" w:rsidRPr="0025392B" w:rsidRDefault="0025392B" w:rsidP="00916DF4">
      <w:pPr>
        <w:spacing w:after="51" w:line="252" w:lineRule="auto"/>
        <w:ind w:left="473"/>
        <w:jc w:val="center"/>
        <w:rPr>
          <w:rFonts w:ascii="Times New Roman" w:hAnsi="Times New Roman"/>
          <w:b/>
          <w:sz w:val="52"/>
          <w:szCs w:val="40"/>
        </w:rPr>
      </w:pPr>
      <w:r w:rsidRPr="0025392B">
        <w:rPr>
          <w:rFonts w:ascii="Times New Roman" w:hAnsi="Times New Roman"/>
          <w:b/>
          <w:sz w:val="52"/>
          <w:szCs w:val="40"/>
        </w:rPr>
        <w:t xml:space="preserve">Паспорт </w:t>
      </w:r>
    </w:p>
    <w:p w:rsidR="0025392B" w:rsidRPr="0025392B" w:rsidRDefault="0025392B" w:rsidP="00916DF4">
      <w:pPr>
        <w:spacing w:after="51" w:line="252" w:lineRule="auto"/>
        <w:ind w:left="473"/>
        <w:jc w:val="center"/>
        <w:rPr>
          <w:rFonts w:ascii="Times New Roman" w:hAnsi="Times New Roman"/>
          <w:b/>
          <w:sz w:val="52"/>
          <w:szCs w:val="40"/>
        </w:rPr>
      </w:pPr>
      <w:r w:rsidRPr="0025392B">
        <w:rPr>
          <w:rFonts w:ascii="Times New Roman" w:hAnsi="Times New Roman"/>
          <w:b/>
          <w:sz w:val="52"/>
          <w:szCs w:val="40"/>
        </w:rPr>
        <w:t>Физкультурного зала</w:t>
      </w:r>
    </w:p>
    <w:p w:rsidR="0025392B" w:rsidRP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25392B">
      <w:pPr>
        <w:keepNext/>
        <w:keepLines/>
        <w:spacing w:after="0" w:line="252" w:lineRule="auto"/>
        <w:contextualSpacing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25392B">
      <w:pPr>
        <w:keepNext/>
        <w:keepLines/>
        <w:spacing w:after="0" w:line="252" w:lineRule="auto"/>
        <w:contextualSpacing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25392B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325065" w:rsidRPr="0025392B" w:rsidRDefault="00325065" w:rsidP="0025392B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25392B" w:rsidRPr="0025392B" w:rsidRDefault="0025392B" w:rsidP="0025392B">
      <w:pPr>
        <w:keepNext/>
        <w:keepLines/>
        <w:spacing w:after="0" w:line="252" w:lineRule="auto"/>
        <w:ind w:left="341"/>
        <w:contextualSpacing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5670"/>
        <w:gridCol w:w="1917"/>
        <w:gridCol w:w="1617"/>
      </w:tblGrid>
      <w:tr w:rsidR="00C51261" w:rsidRPr="0025392B" w:rsidTr="00C51261">
        <w:trPr>
          <w:trHeight w:val="404"/>
        </w:trPr>
        <w:tc>
          <w:tcPr>
            <w:tcW w:w="861" w:type="dxa"/>
            <w:shd w:val="clear" w:color="auto" w:fill="auto"/>
          </w:tcPr>
          <w:p w:rsidR="00C51261" w:rsidRPr="00325065" w:rsidRDefault="00C51261" w:rsidP="00253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670" w:type="dxa"/>
            <w:shd w:val="clear" w:color="auto" w:fill="auto"/>
          </w:tcPr>
          <w:p w:rsidR="00C51261" w:rsidRPr="00325065" w:rsidRDefault="00C51261" w:rsidP="00253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17" w:type="dxa"/>
            <w:shd w:val="clear" w:color="auto" w:fill="auto"/>
          </w:tcPr>
          <w:p w:rsidR="00C51261" w:rsidRPr="00325065" w:rsidRDefault="00325065" w:rsidP="00C51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17" w:type="dxa"/>
            <w:shd w:val="clear" w:color="auto" w:fill="auto"/>
          </w:tcPr>
          <w:p w:rsidR="00C51261" w:rsidRPr="00325065" w:rsidRDefault="00325065" w:rsidP="00253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Стенка гимнастическая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Стенка гимнастическая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Стенка гимнастическая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детский спортивный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9527A0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4101360086</w:t>
            </w: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детский спортивный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9527A0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4101360087</w:t>
            </w: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9527A0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C512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складывающийся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складывающийся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Тележка для спортивного инвентаря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 для спорт. инвентаря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 для спорт. инвентаря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C512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Стойки для прыжков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Скамья гимнастическая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Скамья гимнастическая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Скамья гимнастическая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Бревно гимнастическое круглое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Бревно гимнастическое напольное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ковровая 9,11м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ковровая 9.11м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Лесенка-балансир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Коврик со следочками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Кольцо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проле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ренажер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грибной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Тренажер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диск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Батут с держателем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еговая дорожка детская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егущий по волнам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Велотренажер детский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 – м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 степпер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 твист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6315A3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Синтезатор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Casio</w:t>
            </w:r>
          </w:p>
        </w:tc>
        <w:tc>
          <w:tcPr>
            <w:tcW w:w="1917" w:type="dxa"/>
            <w:shd w:val="clear" w:color="auto" w:fill="auto"/>
          </w:tcPr>
          <w:p w:rsidR="00325065" w:rsidRPr="00325065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6315A3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527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4101340004</w:t>
            </w: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Стойка для синтезатора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Мягкие кочки с массажной поверхностью (РБ) (5шт.)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Массажная дорожка (РБ)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модуль «Тоннель»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 2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 по 0,5кг.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Конус с отверстиями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«кольцеброс»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атласная на деревянной палочке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Флажок 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Обруч облегченный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Палка гимнастическая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Кубики пластмассовые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Скакалка 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 пластмассовые0,5кг.малые (2шт.)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20упак.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 пластмассовые1,0кг.большие(2шт.)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10упак.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Кегли пластмассовые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Огнетушитель 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огнетушитель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ПВХ с рогами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9527A0" w:rsidP="009527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Набор мягких модулей </w:t>
            </w:r>
            <w:r w:rsidR="00325065"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элемента.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9527A0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4101360755</w:t>
            </w: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Кольцо баскетбольное на дверь 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-25см (РБ 2017г)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Мешочки для метания 150г(РБ 2017г)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Мешочки для метания 200г(РБ 2017г)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набивной 1кг (РБ 2017г)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резиновый 150мм(РБ 2017г)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резиновый 200мм(РБ 2017г)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Палочка эстафетная (РБ 2017г)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-деревянная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Сетка волейбольная(РБ 2017г)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Мяч резиновый футбольный(РБ 2018г) 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Эстафетная палочка 35 см (РБ 2018г)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-пластмассовая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спортивная «Гольф»(6 элементов) (РБ 2019г)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Флажок (красный) 20*11см (РБ 2019г)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резиновый 150 мм  (РБ 2019г)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резиновый футбольный 200 мм</w:t>
            </w:r>
          </w:p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2019г)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Ворота с сеткой 165*120 см (РБ 2019г)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«Хоккейный набор» (клюшка, шайба) (РБ 2019г)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"Хоккейный набор" (клюшка,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шайба)(РБ 2020г)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Эстафетная палочка (длина 35 см)              </w:t>
            </w:r>
          </w:p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(РБ 2020г)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Дуга для подлезания h=30см 40см/50см/60см (металлические)            (РБ 2020г)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F85820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Волан РБ 2020г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325065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Лыжи детские Вираж-спорт(игрушка детская) 100/100 см универсальное крепление, с палками. </w:t>
            </w:r>
          </w:p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2020г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066CD2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5065" w:rsidRPr="00325065" w:rsidRDefault="003250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065">
              <w:rPr>
                <w:rFonts w:ascii="Times New Roman" w:hAnsi="Times New Roman"/>
                <w:color w:val="000000"/>
                <w:sz w:val="24"/>
                <w:szCs w:val="24"/>
              </w:rPr>
              <w:t>Тоннель для подлезания 5секционный h-60 см L-5м шаг -1 м</w:t>
            </w:r>
            <w:r w:rsidR="00A718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:rsidR="00325065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072715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25065" w:rsidRPr="00325065" w:rsidRDefault="003250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065">
              <w:rPr>
                <w:rFonts w:ascii="Times New Roman" w:hAnsi="Times New Roman"/>
                <w:color w:val="000000"/>
                <w:sz w:val="24"/>
                <w:szCs w:val="24"/>
              </w:rPr>
              <w:t>Мяч медицинский набивной 2кг</w:t>
            </w:r>
            <w:r w:rsidR="00A718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917" w:type="dxa"/>
            <w:shd w:val="clear" w:color="auto" w:fill="auto"/>
          </w:tcPr>
          <w:p w:rsidR="00325065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EA2A4F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Мяч резиновый 200 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A81FF7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072715" w:rsidRPr="00072715" w:rsidRDefault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Игрушка для физического развития: Фишка разметочная (50штук) с держателем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A81FF7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072715" w:rsidRPr="00072715" w:rsidRDefault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Игрушка для физического развития: Палка гимнастическая 71см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A81FF7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072715" w:rsidRPr="00072715" w:rsidRDefault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Игровой набор для физического развития: Коврик для фитнеса 1400х500х5мм, цвета в ассортименте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072715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072715" w:rsidRPr="00072715" w:rsidRDefault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Игровые ворота для прокатывания мячей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A81FF7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715" w:rsidRPr="00072715" w:rsidRDefault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Игровой набор для физического развития: Мат "Классики" 4000*1500*20мм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A81FF7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715" w:rsidRPr="00072715" w:rsidRDefault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Игровой набор для физического развития: Мат дидактический Часики большой (2х2м)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2023г)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072715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072715" w:rsidRPr="00072715" w:rsidRDefault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Игровой набор "Доминошки" (50х50х8см), 6шт</w:t>
            </w:r>
            <w:r w:rsidR="009527A0" w:rsidRPr="009527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072715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072715" w:rsidRPr="009527A0" w:rsidRDefault="009527A0">
            <w:pPr>
              <w:contextualSpacing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Портативная аудиосистема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Tronsmsrt Halo 200 - 2025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072715" w:rsidRPr="009527A0" w:rsidRDefault="009527A0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2715" w:rsidRPr="009527A0" w:rsidRDefault="009527A0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2101340808</w:t>
            </w:r>
          </w:p>
        </w:tc>
      </w:tr>
      <w:tr w:rsidR="009527A0" w:rsidRPr="0025392B" w:rsidTr="00CC3446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Игровой набор для физического развития: Мешочек для метания 200г (винилискожа,песок)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CC3446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наклонная ребристая 2,0 метра дерево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CC3446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медицинский гимнастический, d55см (нагрузка до 300кг,система "антивзрыв" (цвета в ассортименте)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CC3446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резиновый 150 мм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CC3446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комплект вертикальных стоек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CC3446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Игрушка для физического развития: Палка гимнастическая 106см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CC3446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Прыгун с ручкой, d50см (цвета в ассортименте)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072715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072715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072715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072715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072715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072715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072715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392B" w:rsidRDefault="0025392B" w:rsidP="009527A0">
      <w:pPr>
        <w:keepNext/>
        <w:keepLines/>
        <w:spacing w:after="0" w:line="252" w:lineRule="auto"/>
        <w:contextualSpacing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</w:pPr>
    </w:p>
    <w:p w:rsidR="003815CA" w:rsidRDefault="003815CA"/>
    <w:sectPr w:rsidR="003815CA" w:rsidSect="00916DF4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A0FFC"/>
    <w:multiLevelType w:val="hybridMultilevel"/>
    <w:tmpl w:val="C8CE1A7A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63"/>
    <w:rsid w:val="00072715"/>
    <w:rsid w:val="000E1C2A"/>
    <w:rsid w:val="0025392B"/>
    <w:rsid w:val="00325065"/>
    <w:rsid w:val="00337200"/>
    <w:rsid w:val="003815CA"/>
    <w:rsid w:val="004C0A4E"/>
    <w:rsid w:val="006315A3"/>
    <w:rsid w:val="00707D18"/>
    <w:rsid w:val="00787C63"/>
    <w:rsid w:val="00916DF4"/>
    <w:rsid w:val="009527A0"/>
    <w:rsid w:val="00A71861"/>
    <w:rsid w:val="00AC2A46"/>
    <w:rsid w:val="00B97DE9"/>
    <w:rsid w:val="00C51261"/>
    <w:rsid w:val="00C70F62"/>
    <w:rsid w:val="00CC2920"/>
    <w:rsid w:val="00DB0BFB"/>
    <w:rsid w:val="00DE75DD"/>
    <w:rsid w:val="00EA39EC"/>
    <w:rsid w:val="00F2471A"/>
    <w:rsid w:val="00F85820"/>
    <w:rsid w:val="00F86F1D"/>
    <w:rsid w:val="00FA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2026-03-27T04:58:00Z</dcterms:created>
  <dcterms:modified xsi:type="dcterms:W3CDTF">2026-03-27T04:58:00Z</dcterms:modified>
</cp:coreProperties>
</file>